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C1" w:rsidRPr="00934FC1" w:rsidRDefault="00934FC1" w:rsidP="00934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C1">
        <w:rPr>
          <w:rFonts w:ascii="Times New Roman" w:hAnsi="Times New Roman" w:cs="Times New Roman"/>
          <w:b/>
          <w:sz w:val="28"/>
          <w:szCs w:val="28"/>
        </w:rPr>
        <w:t xml:space="preserve">Территории, закрепленные за МБДОУ детским садом </w:t>
      </w:r>
    </w:p>
    <w:p w:rsidR="00934FC1" w:rsidRPr="00934FC1" w:rsidRDefault="00934FC1" w:rsidP="00934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FC1">
        <w:rPr>
          <w:rFonts w:ascii="Times New Roman" w:hAnsi="Times New Roman" w:cs="Times New Roman"/>
          <w:b/>
          <w:sz w:val="28"/>
          <w:szCs w:val="28"/>
        </w:rPr>
        <w:t xml:space="preserve">№ 135 «Радужный» </w:t>
      </w:r>
      <w:proofErr w:type="gramStart"/>
      <w:r w:rsidRPr="00934FC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34FC1">
        <w:rPr>
          <w:rFonts w:ascii="Times New Roman" w:hAnsi="Times New Roman" w:cs="Times New Roman"/>
          <w:b/>
          <w:sz w:val="28"/>
          <w:szCs w:val="28"/>
        </w:rPr>
        <w:t>. Брянска.</w:t>
      </w:r>
    </w:p>
    <w:p w:rsidR="00934FC1" w:rsidRPr="00934FC1" w:rsidRDefault="00934FC1" w:rsidP="00934FC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254"/>
        <w:gridCol w:w="6452"/>
      </w:tblGrid>
      <w:tr w:rsidR="00934FC1" w:rsidRPr="00934FC1" w:rsidTr="0079276A">
        <w:tc>
          <w:tcPr>
            <w:tcW w:w="581" w:type="dxa"/>
            <w:shd w:val="clear" w:color="auto" w:fill="auto"/>
          </w:tcPr>
          <w:p w:rsidR="00934FC1" w:rsidRPr="00934FC1" w:rsidRDefault="00934FC1" w:rsidP="00792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F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54" w:type="dxa"/>
            <w:shd w:val="clear" w:color="auto" w:fill="auto"/>
          </w:tcPr>
          <w:p w:rsidR="00934FC1" w:rsidRPr="00934FC1" w:rsidRDefault="00934FC1" w:rsidP="0079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C1">
              <w:rPr>
                <w:rFonts w:ascii="Times New Roman" w:hAnsi="Times New Roman" w:cs="Times New Roman"/>
                <w:sz w:val="28"/>
                <w:szCs w:val="28"/>
              </w:rPr>
              <w:t>МБДОУ детский сад № 135 «Радужный»</w:t>
            </w:r>
            <w:r w:rsidRPr="00934F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52" w:type="dxa"/>
            <w:shd w:val="clear" w:color="auto" w:fill="auto"/>
          </w:tcPr>
          <w:p w:rsidR="00934FC1" w:rsidRPr="00934FC1" w:rsidRDefault="00934FC1" w:rsidP="0079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C1">
              <w:rPr>
                <w:rFonts w:ascii="Times New Roman" w:hAnsi="Times New Roman" w:cs="Times New Roman"/>
                <w:sz w:val="28"/>
                <w:szCs w:val="28"/>
              </w:rPr>
              <w:t>ул. Абашеева, д.2; ул. Никитина, д. 13, 13а, 13б, 13в, 15, 15а, 16, 17, 17а, 18, 22, 24, 26, 28, 30, 32;</w:t>
            </w:r>
          </w:p>
          <w:p w:rsidR="00934FC1" w:rsidRPr="00934FC1" w:rsidRDefault="00934FC1" w:rsidP="0079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C1">
              <w:rPr>
                <w:rFonts w:ascii="Times New Roman" w:hAnsi="Times New Roman" w:cs="Times New Roman"/>
                <w:sz w:val="28"/>
                <w:szCs w:val="28"/>
              </w:rPr>
              <w:t>ул. Красный маяк,  д. 1, 3, 5, 7, 9; пер. Красный маяк; пер. Никитина,  д. 13, 15, 17, 45, 47;</w:t>
            </w:r>
          </w:p>
          <w:p w:rsidR="00934FC1" w:rsidRPr="00934FC1" w:rsidRDefault="00934FC1" w:rsidP="0079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C1">
              <w:rPr>
                <w:rFonts w:ascii="Times New Roman" w:hAnsi="Times New Roman" w:cs="Times New Roman"/>
                <w:sz w:val="28"/>
                <w:szCs w:val="28"/>
              </w:rPr>
              <w:t>ул. Краснофлотская  д. 1, 2, 3, 4, 6, 7;</w:t>
            </w:r>
          </w:p>
          <w:p w:rsidR="00934FC1" w:rsidRPr="00934FC1" w:rsidRDefault="00934FC1" w:rsidP="0079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C1">
              <w:rPr>
                <w:rFonts w:ascii="Times New Roman" w:hAnsi="Times New Roman" w:cs="Times New Roman"/>
                <w:sz w:val="28"/>
                <w:szCs w:val="28"/>
              </w:rPr>
              <w:t xml:space="preserve">ул. Розы Люксембург,  д. 26; </w:t>
            </w:r>
          </w:p>
          <w:p w:rsidR="00934FC1" w:rsidRPr="00934FC1" w:rsidRDefault="00934FC1" w:rsidP="0079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C1">
              <w:rPr>
                <w:rFonts w:ascii="Times New Roman" w:hAnsi="Times New Roman" w:cs="Times New Roman"/>
                <w:sz w:val="28"/>
                <w:szCs w:val="28"/>
              </w:rPr>
              <w:t xml:space="preserve">ул. Мичурина, д. 2, 14а; </w:t>
            </w:r>
          </w:p>
          <w:p w:rsidR="00934FC1" w:rsidRPr="00934FC1" w:rsidRDefault="00934FC1" w:rsidP="0079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C1">
              <w:rPr>
                <w:rFonts w:ascii="Times New Roman" w:hAnsi="Times New Roman" w:cs="Times New Roman"/>
                <w:sz w:val="28"/>
                <w:szCs w:val="28"/>
              </w:rPr>
              <w:t xml:space="preserve">пер. Суворова,  д. 1-24 до пересечения </w:t>
            </w:r>
            <w:proofErr w:type="gramStart"/>
            <w:r w:rsidRPr="00934F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934FC1" w:rsidRPr="00934FC1" w:rsidRDefault="00934FC1" w:rsidP="0079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C1">
              <w:rPr>
                <w:rFonts w:ascii="Times New Roman" w:hAnsi="Times New Roman" w:cs="Times New Roman"/>
                <w:sz w:val="28"/>
                <w:szCs w:val="28"/>
              </w:rPr>
              <w:t>ул. 2 Мичурина,  д. 2а-49 по нечетной стороне;</w:t>
            </w:r>
          </w:p>
          <w:p w:rsidR="00934FC1" w:rsidRPr="00934FC1" w:rsidRDefault="00934FC1" w:rsidP="00792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FC1">
              <w:rPr>
                <w:rFonts w:ascii="Times New Roman" w:hAnsi="Times New Roman" w:cs="Times New Roman"/>
                <w:sz w:val="28"/>
                <w:szCs w:val="28"/>
              </w:rPr>
              <w:t>ул. Паровозная; ул. Локомотивная;                           ул. Космонавтов; ул. Слесарная, д. 1-35</w:t>
            </w:r>
          </w:p>
        </w:tc>
      </w:tr>
    </w:tbl>
    <w:p w:rsidR="007F28A6" w:rsidRDefault="007F28A6"/>
    <w:sectPr w:rsidR="007F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34FC1"/>
    <w:rsid w:val="007F28A6"/>
    <w:rsid w:val="0093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2016-04-13T11:04:00Z</dcterms:created>
  <dcterms:modified xsi:type="dcterms:W3CDTF">2016-04-13T11:05:00Z</dcterms:modified>
</cp:coreProperties>
</file>