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E" w:rsidRDefault="00175D0E" w:rsidP="00175D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40"/>
          <w:szCs w:val="40"/>
        </w:rPr>
        <w:t>Возрастные особенности детей подготовительной  к школе группа (6-7 лет)</w:t>
      </w:r>
      <w:proofErr w:type="gramEnd"/>
    </w:p>
    <w:p w:rsidR="00175D0E" w:rsidRDefault="00175D0E" w:rsidP="00175D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5D0E" w:rsidRDefault="00175D0E" w:rsidP="00175D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На фоне общего физического развития совершенствуется нервная система ребенка: улучшаются подвижность, уравновешенность, устойчивость нервных процессов. Однако дети все еще быстро устают,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 Проявляются личные интересы мальчиков и девочек в выборе физических упражнений и подвижных игр. Дошкольники активно приобщаются к здоровому образу жизни. Формируется привычка самостоятельно следить за своим внешним видам, пользоваться носовым платком, быть опрятным и аккуратным. Повышается общая осведомленность детей о </w:t>
      </w:r>
      <w:proofErr w:type="spellStart"/>
      <w:r>
        <w:rPr>
          <w:color w:val="000000"/>
          <w:sz w:val="27"/>
          <w:szCs w:val="27"/>
        </w:rPr>
        <w:t>здоровьесберегающем</w:t>
      </w:r>
      <w:proofErr w:type="spellEnd"/>
      <w:r>
        <w:rPr>
          <w:color w:val="000000"/>
          <w:sz w:val="27"/>
          <w:szCs w:val="27"/>
        </w:rPr>
        <w:t xml:space="preserve"> поведении.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 Кроме сюжетно-ролевых игр у детей интенсивно развиваются и другие формы игры - режиссерские, игры-фантазии, игры с правилами. Игра продолжает оставаться ведущей деятельностью этого возраста.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После 6 лет резко возрастает потребность ребенка в общении со сверстниками. В игре и других видах совместной деятельности дети обмениваются информацией, планируют, разделяют и координируют функции. Постепенно складывается достаточно сплоченное детское сообщество. Существенно увеличиваются интенсивность и широта круга общения.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В старшем дошкольном возрасте активно развивается диалогическая речь. Диалог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- монолог.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 Познавательные процессы претерпевают качественные изменения, развивается произвольность действий. Наряду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наглядно-образным</w:t>
      </w:r>
      <w:proofErr w:type="gramEnd"/>
      <w:r>
        <w:rPr>
          <w:color w:val="000000"/>
          <w:sz w:val="27"/>
          <w:szCs w:val="27"/>
        </w:rPr>
        <w:t xml:space="preserve"> появляются элементы словесно-логического мышления. Начинают формироваться общие категории мышления (часть целое, причинность, пространство, время, предмет - система предметов и т.д.).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 Старших дошкольников все больше интересует природа: животные, растения, камни, различные природные явления и др. У них возникает особый интерес к печатному слову, математическим отношениям (узнают буквы, овладевают звуковым анализом слова, счетом и пересчетом отдельных предметов).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    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 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</w:t>
      </w:r>
      <w:proofErr w:type="spellStart"/>
      <w:r>
        <w:rPr>
          <w:color w:val="000000"/>
          <w:sz w:val="27"/>
          <w:szCs w:val="27"/>
        </w:rPr>
        <w:t>декоративно-при</w:t>
      </w:r>
      <w:proofErr w:type="gramStart"/>
      <w:r>
        <w:rPr>
          <w:color w:val="000000"/>
          <w:sz w:val="27"/>
          <w:szCs w:val="27"/>
        </w:rPr>
        <w:t>:к</w:t>
      </w:r>
      <w:proofErr w:type="gramEnd"/>
      <w:r>
        <w:rPr>
          <w:color w:val="000000"/>
          <w:sz w:val="27"/>
          <w:szCs w:val="27"/>
        </w:rPr>
        <w:t>ладного</w:t>
      </w:r>
      <w:proofErr w:type="spellEnd"/>
      <w:r>
        <w:rPr>
          <w:color w:val="000000"/>
          <w:sz w:val="27"/>
          <w:szCs w:val="27"/>
        </w:rPr>
        <w:t xml:space="preserve"> искусства, живописи, графики, скульптуры. В рисовании и лепке дети передают характерные признаки предмета (формы, пропорции, цвет), замысел становится более устойчивым.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 Основные цели, которые ставятся педагогами в отношении старших дошкольников: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охранять и укреплять здоровье, способствовать физическому развитию, избегая нервных и физических перегрузок;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создавать условия для реализации всех видов игры;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внимательно относиться и терпеливо поддерживать формирующееся де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ское</w:t>
      </w:r>
      <w:proofErr w:type="spellEnd"/>
      <w:r>
        <w:rPr>
          <w:color w:val="000000"/>
          <w:sz w:val="27"/>
          <w:szCs w:val="27"/>
        </w:rPr>
        <w:t xml:space="preserve"> сообщество;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формировать основы культурного и экологически целесообразного поведения (в природе и обществе);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во всех видах деятельности и общения способствовать развитию диалогической и монологической речи;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развивать познавательные интересы, сенсорные и интеллектуальные способности;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поддерживать экспериментирование с материалами, словом, движением, развивать воображение и творческое начало;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продолжать формировать эстетическое отношение к окружающему и художественные способности.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   Базисные характеристики личности к концу возрастного периода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К</w:t>
      </w:r>
      <w:proofErr w:type="gramEnd"/>
      <w:r>
        <w:rPr>
          <w:color w:val="000000"/>
          <w:sz w:val="27"/>
          <w:szCs w:val="27"/>
        </w:rPr>
        <w:t xml:space="preserve"> 7 годам базисные характеристики личности становятся более содержательными: </w:t>
      </w:r>
      <w:proofErr w:type="spellStart"/>
      <w:r>
        <w:rPr>
          <w:color w:val="000000"/>
          <w:sz w:val="27"/>
          <w:szCs w:val="27"/>
        </w:rPr>
        <w:t>сушественно</w:t>
      </w:r>
      <w:proofErr w:type="spellEnd"/>
      <w:r>
        <w:rPr>
          <w:color w:val="000000"/>
          <w:sz w:val="27"/>
          <w:szCs w:val="27"/>
        </w:rPr>
        <w:t xml:space="preserve">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</w:t>
      </w:r>
      <w:r>
        <w:rPr>
          <w:b/>
          <w:bCs/>
          <w:color w:val="000000"/>
          <w:sz w:val="27"/>
          <w:szCs w:val="27"/>
        </w:rPr>
        <w:t>  Компетентность</w:t>
      </w:r>
      <w:r>
        <w:rPr>
          <w:color w:val="000000"/>
          <w:sz w:val="27"/>
          <w:szCs w:val="27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У ребенка в 7 лет ярко проявляется уверенность в себе и чувство собственного достоинства, умение отстаивать свою позицию в совместной деятельности. Достоинство - ценнейшее качество личности, требующее поддержки со стороны всех работников детского учреждения и родителей.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</w:t>
      </w:r>
      <w:r>
        <w:rPr>
          <w:b/>
          <w:bCs/>
          <w:color w:val="000000"/>
          <w:sz w:val="27"/>
          <w:szCs w:val="27"/>
        </w:rPr>
        <w:t> Интеллектуальная </w:t>
      </w:r>
      <w:r>
        <w:rPr>
          <w:color w:val="000000"/>
          <w:sz w:val="27"/>
          <w:szCs w:val="27"/>
        </w:rPr>
        <w:t xml:space="preserve">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</w:t>
      </w:r>
      <w:proofErr w:type="gramStart"/>
      <w:r>
        <w:rPr>
          <w:color w:val="000000"/>
          <w:sz w:val="27"/>
          <w:szCs w:val="27"/>
        </w:rPr>
        <w:t>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- алфавитом, цифрами и др.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</w:t>
      </w:r>
      <w:r>
        <w:rPr>
          <w:b/>
          <w:bCs/>
          <w:color w:val="000000"/>
          <w:sz w:val="27"/>
          <w:szCs w:val="27"/>
        </w:rPr>
        <w:t> Эмоциональность</w:t>
      </w:r>
      <w:r>
        <w:rPr>
          <w:color w:val="000000"/>
          <w:sz w:val="27"/>
          <w:szCs w:val="27"/>
        </w:rPr>
        <w:t xml:space="preserve">. Ребенок 7 лет отличается богатством и глубиной переживаний, разнообразием их проявлений и в то же время большей сдержанностью эмоций. </w:t>
      </w:r>
      <w:proofErr w:type="gramStart"/>
      <w:r>
        <w:rPr>
          <w:color w:val="000000"/>
          <w:sz w:val="27"/>
          <w:szCs w:val="27"/>
        </w:rPr>
        <w:t xml:space="preserve">Ему свойственно «эмоциональное предвосхищение» - </w:t>
      </w:r>
      <w:r>
        <w:rPr>
          <w:color w:val="000000"/>
          <w:sz w:val="27"/>
          <w:szCs w:val="27"/>
        </w:rPr>
        <w:lastRenderedPageBreak/>
        <w:t>предчувствие собственных переживаний и переживаний других людей, связанных с результатами тех или иных действий и поступков «Если я подарю маме свой рисунок, она очень обрадуется»).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Эмпатия</w:t>
      </w:r>
      <w:proofErr w:type="spellEnd"/>
      <w:r>
        <w:rPr>
          <w:color w:val="000000"/>
          <w:sz w:val="27"/>
          <w:szCs w:val="27"/>
        </w:rPr>
        <w:t xml:space="preserve"> в этом возрасте проявляется не только в сочувствии и сопереживании другому человеку, но и в содействии ему.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</w:t>
      </w:r>
      <w:r>
        <w:rPr>
          <w:b/>
          <w:bCs/>
          <w:color w:val="000000"/>
          <w:sz w:val="27"/>
          <w:szCs w:val="27"/>
        </w:rPr>
        <w:t> Креативность</w:t>
      </w:r>
      <w:r>
        <w:rPr>
          <w:color w:val="000000"/>
          <w:sz w:val="27"/>
          <w:szCs w:val="27"/>
        </w:rPr>
        <w:t xml:space="preserve">. Ребенок способен к созданию нового рисунка, конструкции, образа фантазии, движения, </w:t>
      </w:r>
      <w:proofErr w:type="gramStart"/>
      <w:r>
        <w:rPr>
          <w:color w:val="000000"/>
          <w:sz w:val="27"/>
          <w:szCs w:val="27"/>
        </w:rPr>
        <w:t>отличающихся</w:t>
      </w:r>
      <w:proofErr w:type="gramEnd"/>
      <w:r>
        <w:rPr>
          <w:color w:val="000000"/>
          <w:sz w:val="27"/>
          <w:szCs w:val="27"/>
        </w:rPr>
        <w:t xml:space="preserve"> оригинальностью, вариативностью, гибкостью и подвижностью. Семилетнего ребенка характеризуют активная </w:t>
      </w:r>
      <w:proofErr w:type="spellStart"/>
      <w:r>
        <w:rPr>
          <w:color w:val="000000"/>
          <w:sz w:val="27"/>
          <w:szCs w:val="27"/>
        </w:rPr>
        <w:t>деятельностная</w:t>
      </w:r>
      <w:proofErr w:type="spellEnd"/>
      <w:r>
        <w:rPr>
          <w:color w:val="000000"/>
          <w:sz w:val="27"/>
          <w:szCs w:val="27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</w:t>
      </w:r>
      <w:r>
        <w:rPr>
          <w:b/>
          <w:bCs/>
          <w:color w:val="000000"/>
          <w:sz w:val="27"/>
          <w:szCs w:val="27"/>
        </w:rPr>
        <w:t>  Произвольность</w:t>
      </w:r>
      <w:r>
        <w:rPr>
          <w:color w:val="000000"/>
          <w:sz w:val="27"/>
          <w:szCs w:val="27"/>
        </w:rPr>
        <w:t xml:space="preserve">.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>
        <w:rPr>
          <w:color w:val="000000"/>
          <w:sz w:val="27"/>
          <w:szCs w:val="27"/>
        </w:rPr>
        <w:t>Ребенок проявляет волевые усилия в ситуациях выбора между «можно» и «нельзя», «хочу» и «должен», а также устойчивость, терпение, умение преодолевать трудности.</w:t>
      </w:r>
      <w:proofErr w:type="gramEnd"/>
      <w:r>
        <w:rPr>
          <w:color w:val="000000"/>
          <w:sz w:val="27"/>
          <w:szCs w:val="27"/>
        </w:rPr>
        <w:t xml:space="preserve"> Может сдерживать себя, высказывать просьбы, предложения, несогласие в социально приемлемой форме. Произвольность поведения - один из важнейших показателей психологической готовности к школе.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</w:t>
      </w:r>
      <w:r>
        <w:rPr>
          <w:b/>
          <w:bCs/>
          <w:color w:val="000000"/>
          <w:sz w:val="27"/>
          <w:szCs w:val="27"/>
        </w:rPr>
        <w:t>  Инициативность </w:t>
      </w:r>
      <w:r>
        <w:rPr>
          <w:color w:val="000000"/>
          <w:sz w:val="27"/>
          <w:szCs w:val="27"/>
        </w:rPr>
        <w:t>проявляется во всех видах деятельности ребенка - общении, предметной деятельности, игре, экспериментировании и др. Он может выбирать занятие по своему желанию, включиться в разговор, предложить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</w:t>
      </w:r>
      <w:r>
        <w:rPr>
          <w:b/>
          <w:bCs/>
          <w:color w:val="000000"/>
          <w:sz w:val="27"/>
          <w:szCs w:val="27"/>
        </w:rPr>
        <w:t>  Самостоятельность и ответственность</w:t>
      </w:r>
      <w:r>
        <w:rPr>
          <w:color w:val="000000"/>
          <w:sz w:val="27"/>
          <w:szCs w:val="27"/>
        </w:rPr>
        <w:t>.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- включение освещения, телевизора и т.д.). В продуктивных видах деятельности - изобразительной, конструировании и др. сам находит способы средства для реализации своего замысла.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 Самостоятельный ребенок не боится взять на себя ответственность, может исправить допущенную ошибку.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 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</w:t>
      </w:r>
      <w:r>
        <w:rPr>
          <w:b/>
          <w:bCs/>
          <w:color w:val="000000"/>
          <w:sz w:val="27"/>
          <w:szCs w:val="27"/>
        </w:rPr>
        <w:t>  Самооценка</w:t>
      </w:r>
      <w:r>
        <w:rPr>
          <w:color w:val="000000"/>
          <w:sz w:val="27"/>
          <w:szCs w:val="27"/>
        </w:rPr>
        <w:t>.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 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Свобода поведения 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 (нельзя идти куда-то с незнакомым человеком, нужно соблюдать правила перехода улицы, использовать предметы по назначению, учитывать непредсказуемость поведения животных и т.д.).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 Ребенок должен расти </w:t>
      </w:r>
      <w:proofErr w:type="gramStart"/>
      <w:r>
        <w:rPr>
          <w:color w:val="000000"/>
          <w:sz w:val="27"/>
          <w:szCs w:val="27"/>
        </w:rPr>
        <w:t>смелым</w:t>
      </w:r>
      <w:proofErr w:type="gramEnd"/>
      <w:r>
        <w:rPr>
          <w:color w:val="000000"/>
          <w:sz w:val="27"/>
          <w:szCs w:val="27"/>
        </w:rPr>
        <w:t>, но осторожным. Это дает ему свободу и гарантию безопасности. Воспитание в дошкольнике чувства безопасности и свободы поведения опирается на понимание причинно-следственных связей в самых различных жизненных ситуациях.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 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 Воспитатели и родители решают задачи становления основных компонентов школьной готовности: развития, стремления к школьному обучению, самостоятельностью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</w:t>
      </w:r>
    </w:p>
    <w:p w:rsidR="004A1E87" w:rsidRDefault="004A1E87">
      <w:bookmarkStart w:id="0" w:name="_GoBack"/>
      <w:bookmarkEnd w:id="0"/>
    </w:p>
    <w:sectPr w:rsidR="004A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0"/>
    <w:rsid w:val="00175D0E"/>
    <w:rsid w:val="004A1E87"/>
    <w:rsid w:val="005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1689</Words>
  <Characters>9628</Characters>
  <Application>Microsoft Office Word</Application>
  <DocSecurity>0</DocSecurity>
  <Lines>80</Lines>
  <Paragraphs>22</Paragraphs>
  <ScaleCrop>false</ScaleCrop>
  <Company>МБДОУ 135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3</cp:revision>
  <dcterms:created xsi:type="dcterms:W3CDTF">2017-11-10T07:31:00Z</dcterms:created>
  <dcterms:modified xsi:type="dcterms:W3CDTF">2017-11-10T07:33:00Z</dcterms:modified>
</cp:coreProperties>
</file>